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09" w:rsidRPr="00F06E17" w:rsidRDefault="00C95609" w:rsidP="00C956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6E17">
        <w:rPr>
          <w:rFonts w:ascii="Times New Roman" w:hAnsi="Times New Roman" w:cs="Times New Roman"/>
          <w:b/>
          <w:sz w:val="40"/>
          <w:szCs w:val="40"/>
        </w:rPr>
        <w:t>Profile</w:t>
      </w: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t>Personal Information:</w:t>
      </w:r>
    </w:p>
    <w:p w:rsidR="00C95609" w:rsidRPr="00F06E17" w:rsidRDefault="00F66DF5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US" w:bidi="te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196215</wp:posOffset>
            </wp:positionV>
            <wp:extent cx="1628775" cy="1733550"/>
            <wp:effectExtent l="19050" t="0" r="9525" b="0"/>
            <wp:wrapSquare wrapText="bothSides"/>
            <wp:docPr id="7" name="Picture 6" descr="prasanna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sanna pic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Smt.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S.L.Prasanna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Dakineni</w:t>
      </w:r>
      <w:proofErr w:type="spellEnd"/>
      <w:r w:rsidR="008E4D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C95609" w:rsidRDefault="00C95609" w:rsidP="00C95609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Lecturer</w:t>
      </w: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C95609" w:rsidRPr="00F06E17" w:rsidRDefault="00C95609" w:rsidP="00C95609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Department of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Chemistry</w:t>
      </w:r>
    </w:p>
    <w:p w:rsidR="00C95609" w:rsidRPr="00F06E17" w:rsidRDefault="00C95609" w:rsidP="00C95609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Dr. V.S. Krishna Govt. Degree College (A)</w:t>
      </w:r>
      <w:r w:rsidR="008E4DF3" w:rsidRPr="008E4DF3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val="en-US" w:eastAsia="en-US" w:bidi="te-IN"/>
        </w:rPr>
        <w:t xml:space="preserve"> </w:t>
      </w:r>
    </w:p>
    <w:p w:rsidR="00C95609" w:rsidRPr="00F06E17" w:rsidRDefault="00C95609" w:rsidP="00C95609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Visakhapatnam - 530013</w:t>
      </w: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E17">
        <w:rPr>
          <w:rFonts w:ascii="Times New Roman" w:hAnsi="Times New Roman" w:cs="Times New Roman"/>
          <w:sz w:val="24"/>
          <w:szCs w:val="24"/>
        </w:rPr>
        <w:t>A.P., INDIA</w:t>
      </w:r>
    </w:p>
    <w:p w:rsidR="00C95609" w:rsidRPr="00F06E17" w:rsidRDefault="000D08A3" w:rsidP="00C95609">
      <w:pPr>
        <w:jc w:val="both"/>
        <w:rPr>
          <w:rFonts w:ascii="Times New Roman" w:hAnsi="Times New Roman" w:cs="Times New Roman"/>
          <w:color w:val="1A0DAB"/>
          <w:u w:val="single"/>
          <w:shd w:val="clear" w:color="auto" w:fill="FFFFFF"/>
        </w:rPr>
      </w:pPr>
      <w:r w:rsidRPr="00F06E17">
        <w:rPr>
          <w:rFonts w:ascii="Times New Roman" w:hAnsi="Times New Roman" w:cs="Times New Roman"/>
          <w:color w:val="1A0DAB"/>
          <w:sz w:val="21"/>
          <w:szCs w:val="21"/>
          <w:u w:val="single"/>
          <w:shd w:val="clear" w:color="auto" w:fill="FFFFFF"/>
        </w:rPr>
        <w:fldChar w:fldCharType="begin"/>
      </w:r>
      <w:r w:rsidR="00C95609" w:rsidRPr="00F06E17">
        <w:rPr>
          <w:rFonts w:ascii="Times New Roman" w:hAnsi="Times New Roman" w:cs="Times New Roman"/>
          <w:color w:val="1A0DAB"/>
          <w:sz w:val="21"/>
          <w:szCs w:val="21"/>
          <w:u w:val="single"/>
          <w:shd w:val="clear" w:color="auto" w:fill="FFFFFF"/>
        </w:rPr>
        <w:instrText xml:space="preserve"> HYPERLINK "https://www.drvskrishnagdc.edu.in</w:instrText>
      </w:r>
    </w:p>
    <w:p w:rsidR="00C95609" w:rsidRPr="00F06E17" w:rsidRDefault="00C95609" w:rsidP="00C95609">
      <w:pPr>
        <w:jc w:val="both"/>
        <w:rPr>
          <w:rStyle w:val="Hyperlink"/>
          <w:rFonts w:ascii="Times New Roman" w:hAnsi="Times New Roman" w:cs="Times New Roman"/>
          <w:shd w:val="clear" w:color="auto" w:fill="FFFFFF"/>
        </w:rPr>
      </w:pPr>
      <w:r w:rsidRPr="00F06E17">
        <w:rPr>
          <w:rFonts w:ascii="Times New Roman" w:hAnsi="Times New Roman" w:cs="Times New Roman"/>
          <w:color w:val="1A0DAB"/>
          <w:sz w:val="21"/>
          <w:szCs w:val="21"/>
          <w:u w:val="single"/>
          <w:shd w:val="clear" w:color="auto" w:fill="FFFFFF"/>
        </w:rPr>
        <w:instrText xml:space="preserve">" </w:instrText>
      </w:r>
      <w:r w:rsidR="000D08A3" w:rsidRPr="00F06E17">
        <w:rPr>
          <w:rFonts w:ascii="Times New Roman" w:hAnsi="Times New Roman" w:cs="Times New Roman"/>
          <w:color w:val="1A0DAB"/>
          <w:sz w:val="21"/>
          <w:szCs w:val="21"/>
          <w:u w:val="single"/>
          <w:shd w:val="clear" w:color="auto" w:fill="FFFFFF"/>
        </w:rPr>
        <w:fldChar w:fldCharType="separate"/>
      </w:r>
      <w:r w:rsidRPr="00F06E17">
        <w:rPr>
          <w:rStyle w:val="Hyperlink"/>
          <w:rFonts w:ascii="Times New Roman" w:hAnsi="Times New Roman" w:cs="Times New Roman"/>
          <w:sz w:val="21"/>
          <w:szCs w:val="21"/>
          <w:shd w:val="clear" w:color="auto" w:fill="FFFFFF"/>
        </w:rPr>
        <w:t>https://www.drvskrishnagdc.edu.in</w:t>
      </w:r>
    </w:p>
    <w:p w:rsidR="00C95609" w:rsidRPr="00F06E17" w:rsidRDefault="000D08A3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E17">
        <w:rPr>
          <w:rFonts w:ascii="Times New Roman" w:hAnsi="Times New Roman" w:cs="Times New Roman"/>
          <w:color w:val="1A0DAB"/>
          <w:sz w:val="21"/>
          <w:szCs w:val="21"/>
          <w:u w:val="single"/>
          <w:shd w:val="clear" w:color="auto" w:fill="FFFFFF"/>
        </w:rPr>
        <w:fldChar w:fldCharType="end"/>
      </w:r>
      <w:r w:rsidR="00C95609" w:rsidRPr="00F06E17">
        <w:rPr>
          <w:rFonts w:ascii="Times New Roman" w:hAnsi="Times New Roman" w:cs="Times New Roman"/>
          <w:sz w:val="24"/>
          <w:szCs w:val="24"/>
        </w:rPr>
        <w:t>Mobile No: (+91) 8</w:t>
      </w:r>
      <w:r w:rsidR="00C95609">
        <w:rPr>
          <w:rFonts w:ascii="Times New Roman" w:hAnsi="Times New Roman" w:cs="Times New Roman"/>
          <w:sz w:val="24"/>
          <w:szCs w:val="24"/>
        </w:rPr>
        <w:t>332887645</w:t>
      </w:r>
      <w:r w:rsidR="00C95609" w:rsidRPr="00F0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E17">
        <w:rPr>
          <w:rFonts w:ascii="Times New Roman" w:hAnsi="Times New Roman" w:cs="Times New Roman"/>
          <w:sz w:val="24"/>
          <w:szCs w:val="24"/>
        </w:rPr>
        <w:t xml:space="preserve">E-mail ID: </w:t>
      </w:r>
      <w:r>
        <w:rPr>
          <w:rFonts w:ascii="Times New Roman" w:hAnsi="Times New Roman" w:cs="Times New Roman"/>
          <w:sz w:val="24"/>
          <w:szCs w:val="24"/>
        </w:rPr>
        <w:t>slprasanna.dakineni</w:t>
      </w:r>
      <w:r w:rsidRPr="00F06E17">
        <w:rPr>
          <w:rFonts w:ascii="Times New Roman" w:hAnsi="Times New Roman" w:cs="Times New Roman"/>
          <w:sz w:val="24"/>
          <w:szCs w:val="24"/>
        </w:rPr>
        <w:t>@gmail.com</w:t>
      </w: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609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ED2EC4" w:rsidRDefault="00ED2EC4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EC4" w:rsidRDefault="00ED2EC4" w:rsidP="00ED2EC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EC4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ED2EC4">
        <w:rPr>
          <w:rFonts w:ascii="Times New Roman" w:hAnsi="Times New Roman" w:cs="Times New Roman"/>
          <w:sz w:val="24"/>
          <w:szCs w:val="24"/>
        </w:rPr>
        <w:t xml:space="preserve"> Chemistry from IIT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C4">
        <w:rPr>
          <w:rFonts w:ascii="Times New Roman" w:hAnsi="Times New Roman" w:cs="Times New Roman"/>
          <w:sz w:val="24"/>
          <w:szCs w:val="24"/>
        </w:rPr>
        <w:t>Madras 2010</w:t>
      </w:r>
    </w:p>
    <w:p w:rsidR="00ED2EC4" w:rsidRPr="00ED2EC4" w:rsidRDefault="009156C3" w:rsidP="00ED2EC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UGC NET  DEC-2009</w:t>
      </w:r>
    </w:p>
    <w:p w:rsidR="00C95609" w:rsidRPr="00ED2EC4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609" w:rsidRDefault="00C95609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t>Orientation</w:t>
      </w:r>
      <w:r w:rsidR="00A659E7">
        <w:rPr>
          <w:rFonts w:ascii="Times New Roman" w:hAnsi="Times New Roman" w:cs="Times New Roman"/>
          <w:b/>
          <w:sz w:val="24"/>
          <w:szCs w:val="24"/>
          <w:u w:val="single"/>
        </w:rPr>
        <w:t>/Refresher</w:t>
      </w: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Programmes:</w:t>
      </w:r>
    </w:p>
    <w:p w:rsidR="00A659E7" w:rsidRPr="00F06E17" w:rsidRDefault="00A659E7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59E7" w:rsidRPr="00A659E7" w:rsidRDefault="00C95609" w:rsidP="00C9560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9E7">
        <w:rPr>
          <w:rFonts w:ascii="Times New Roman" w:hAnsi="Times New Roman" w:cs="Times New Roman"/>
          <w:sz w:val="24"/>
          <w:szCs w:val="24"/>
        </w:rPr>
        <w:t xml:space="preserve">Attended 21 days “Refresher Course” at UGC - Academic Staff College, </w:t>
      </w:r>
      <w:r w:rsidR="00ED2EC4" w:rsidRPr="00A659E7">
        <w:rPr>
          <w:rFonts w:ascii="Times New Roman" w:hAnsi="Times New Roman" w:cs="Times New Roman"/>
          <w:sz w:val="24"/>
          <w:szCs w:val="24"/>
        </w:rPr>
        <w:t>A</w:t>
      </w:r>
      <w:r w:rsidRPr="00A659E7">
        <w:rPr>
          <w:rFonts w:ascii="Times New Roman" w:hAnsi="Times New Roman" w:cs="Times New Roman"/>
          <w:sz w:val="24"/>
          <w:szCs w:val="24"/>
        </w:rPr>
        <w:t xml:space="preserve">U </w:t>
      </w:r>
      <w:r w:rsidR="00ED2EC4" w:rsidRPr="00A659E7">
        <w:rPr>
          <w:rFonts w:ascii="Times New Roman" w:hAnsi="Times New Roman" w:cs="Times New Roman"/>
          <w:sz w:val="24"/>
          <w:szCs w:val="24"/>
        </w:rPr>
        <w:t>Visakhapatnam</w:t>
      </w:r>
      <w:r w:rsidRPr="00A659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D2EC4" w:rsidRPr="00A659E7">
        <w:rPr>
          <w:rFonts w:ascii="Times New Roman" w:hAnsi="Times New Roman" w:cs="Times New Roman"/>
          <w:sz w:val="24"/>
          <w:szCs w:val="24"/>
        </w:rPr>
        <w:t>A.P</w:t>
      </w:r>
      <w:proofErr w:type="gramEnd"/>
      <w:r w:rsidR="00ED2EC4" w:rsidRPr="00A659E7">
        <w:rPr>
          <w:rFonts w:ascii="Times New Roman" w:hAnsi="Times New Roman" w:cs="Times New Roman"/>
          <w:sz w:val="24"/>
          <w:szCs w:val="24"/>
        </w:rPr>
        <w:t>. from 30-05-2013 to 19</w:t>
      </w:r>
      <w:r w:rsidRPr="00A659E7">
        <w:rPr>
          <w:rFonts w:ascii="Times New Roman" w:hAnsi="Times New Roman" w:cs="Times New Roman"/>
          <w:sz w:val="24"/>
          <w:szCs w:val="24"/>
        </w:rPr>
        <w:t xml:space="preserve">-06-2013. </w:t>
      </w:r>
    </w:p>
    <w:p w:rsidR="00C95609" w:rsidRPr="00F06E17" w:rsidRDefault="00ED2EC4" w:rsidP="00C95609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E17">
        <w:rPr>
          <w:rFonts w:ascii="Times New Roman" w:hAnsi="Times New Roman" w:cs="Times New Roman"/>
          <w:sz w:val="24"/>
          <w:szCs w:val="24"/>
        </w:rPr>
        <w:t xml:space="preserve">Attended 28 days “Orientation Course” at UGC </w:t>
      </w:r>
      <w:r w:rsidR="00A659E7">
        <w:rPr>
          <w:rFonts w:ascii="Times New Roman" w:hAnsi="Times New Roman" w:cs="Times New Roman"/>
          <w:sz w:val="24"/>
          <w:szCs w:val="24"/>
        </w:rPr>
        <w:t>–</w:t>
      </w:r>
      <w:r w:rsidRPr="00F06E17">
        <w:rPr>
          <w:rFonts w:ascii="Times New Roman" w:hAnsi="Times New Roman" w:cs="Times New Roman"/>
          <w:sz w:val="24"/>
          <w:szCs w:val="24"/>
        </w:rPr>
        <w:t xml:space="preserve"> </w:t>
      </w:r>
      <w:r w:rsidR="00A659E7">
        <w:rPr>
          <w:rFonts w:ascii="Times New Roman" w:hAnsi="Times New Roman" w:cs="Times New Roman"/>
          <w:sz w:val="24"/>
          <w:szCs w:val="24"/>
        </w:rPr>
        <w:t>Human Resource Development Centre</w:t>
      </w:r>
      <w:r w:rsidRPr="00F06E17">
        <w:rPr>
          <w:rFonts w:ascii="Times New Roman" w:hAnsi="Times New Roman" w:cs="Times New Roman"/>
          <w:sz w:val="24"/>
          <w:szCs w:val="24"/>
        </w:rPr>
        <w:t xml:space="preserve">, </w:t>
      </w:r>
      <w:r w:rsidR="00A659E7">
        <w:rPr>
          <w:rFonts w:ascii="Times New Roman" w:hAnsi="Times New Roman" w:cs="Times New Roman"/>
          <w:sz w:val="24"/>
          <w:szCs w:val="24"/>
        </w:rPr>
        <w:t xml:space="preserve">Andhra </w:t>
      </w:r>
      <w:r w:rsidRPr="00F06E17">
        <w:rPr>
          <w:rFonts w:ascii="Times New Roman" w:hAnsi="Times New Roman" w:cs="Times New Roman"/>
          <w:sz w:val="24"/>
          <w:szCs w:val="24"/>
        </w:rPr>
        <w:t xml:space="preserve">University, </w:t>
      </w:r>
      <w:r w:rsidR="00A659E7">
        <w:rPr>
          <w:rFonts w:ascii="Times New Roman" w:hAnsi="Times New Roman" w:cs="Times New Roman"/>
          <w:sz w:val="24"/>
          <w:szCs w:val="24"/>
        </w:rPr>
        <w:t xml:space="preserve">Visakhapatnam, </w:t>
      </w:r>
      <w:proofErr w:type="gramStart"/>
      <w:r w:rsidR="00A659E7">
        <w:rPr>
          <w:rFonts w:ascii="Times New Roman" w:hAnsi="Times New Roman" w:cs="Times New Roman"/>
          <w:sz w:val="24"/>
          <w:szCs w:val="24"/>
        </w:rPr>
        <w:t>A.P</w:t>
      </w:r>
      <w:proofErr w:type="gramEnd"/>
      <w:r w:rsidR="00A659E7">
        <w:rPr>
          <w:rFonts w:ascii="Times New Roman" w:hAnsi="Times New Roman" w:cs="Times New Roman"/>
          <w:sz w:val="24"/>
          <w:szCs w:val="24"/>
        </w:rPr>
        <w:t>.</w:t>
      </w:r>
      <w:r w:rsidRPr="00F06E17">
        <w:rPr>
          <w:rFonts w:ascii="Times New Roman" w:hAnsi="Times New Roman" w:cs="Times New Roman"/>
          <w:sz w:val="24"/>
          <w:szCs w:val="24"/>
        </w:rPr>
        <w:t xml:space="preserve"> from 2</w:t>
      </w:r>
      <w:r w:rsidR="00A659E7">
        <w:rPr>
          <w:rFonts w:ascii="Times New Roman" w:hAnsi="Times New Roman" w:cs="Times New Roman"/>
          <w:sz w:val="24"/>
          <w:szCs w:val="24"/>
        </w:rPr>
        <w:t>5-05</w:t>
      </w:r>
      <w:r w:rsidRPr="00F06E17">
        <w:rPr>
          <w:rFonts w:ascii="Times New Roman" w:hAnsi="Times New Roman" w:cs="Times New Roman"/>
          <w:sz w:val="24"/>
          <w:szCs w:val="24"/>
        </w:rPr>
        <w:t>-20</w:t>
      </w:r>
      <w:r w:rsidR="00A659E7">
        <w:rPr>
          <w:rFonts w:ascii="Times New Roman" w:hAnsi="Times New Roman" w:cs="Times New Roman"/>
          <w:sz w:val="24"/>
          <w:szCs w:val="24"/>
        </w:rPr>
        <w:t>18 to 21-06-2018</w:t>
      </w:r>
      <w:r w:rsidRPr="00F06E17">
        <w:rPr>
          <w:rFonts w:ascii="Times New Roman" w:hAnsi="Times New Roman" w:cs="Times New Roman"/>
          <w:sz w:val="24"/>
          <w:szCs w:val="24"/>
        </w:rPr>
        <w:t>.</w:t>
      </w:r>
    </w:p>
    <w:p w:rsidR="00C95609" w:rsidRDefault="00C95609" w:rsidP="00C95609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E17">
        <w:rPr>
          <w:rFonts w:ascii="Times New Roman" w:hAnsi="Times New Roman" w:cs="Times New Roman"/>
          <w:sz w:val="24"/>
          <w:szCs w:val="24"/>
        </w:rPr>
        <w:t>Attended a</w:t>
      </w:r>
      <w:r w:rsidR="00A659E7">
        <w:rPr>
          <w:rFonts w:ascii="Times New Roman" w:hAnsi="Times New Roman" w:cs="Times New Roman"/>
          <w:sz w:val="24"/>
          <w:szCs w:val="24"/>
        </w:rPr>
        <w:t xml:space="preserve"> 5 D</w:t>
      </w:r>
      <w:r w:rsidRPr="00F06E17">
        <w:rPr>
          <w:rFonts w:ascii="Times New Roman" w:hAnsi="Times New Roman" w:cs="Times New Roman"/>
          <w:sz w:val="24"/>
          <w:szCs w:val="24"/>
        </w:rPr>
        <w:t xml:space="preserve">ay FDP </w:t>
      </w:r>
      <w:r w:rsidR="00A659E7">
        <w:rPr>
          <w:rFonts w:ascii="Times New Roman" w:hAnsi="Times New Roman" w:cs="Times New Roman"/>
          <w:sz w:val="24"/>
          <w:szCs w:val="24"/>
        </w:rPr>
        <w:t xml:space="preserve">in Chemistry </w:t>
      </w:r>
      <w:r w:rsidRPr="00F06E17">
        <w:rPr>
          <w:rFonts w:ascii="Times New Roman" w:hAnsi="Times New Roman" w:cs="Times New Roman"/>
          <w:sz w:val="24"/>
          <w:szCs w:val="24"/>
        </w:rPr>
        <w:t>on “New Knowledge</w:t>
      </w:r>
      <w:r w:rsidR="00A659E7">
        <w:rPr>
          <w:rFonts w:ascii="Times New Roman" w:hAnsi="Times New Roman" w:cs="Times New Roman"/>
          <w:sz w:val="24"/>
          <w:szCs w:val="24"/>
        </w:rPr>
        <w:t>, Advanced Teaching &amp; Research: New Frontiers and emerging Technologies</w:t>
      </w:r>
      <w:r w:rsidR="00F5356A">
        <w:rPr>
          <w:rFonts w:ascii="Times New Roman" w:hAnsi="Times New Roman" w:cs="Times New Roman"/>
          <w:sz w:val="24"/>
          <w:szCs w:val="24"/>
        </w:rPr>
        <w:t xml:space="preserve">” Organized by APCCE, Vijayawada, </w:t>
      </w:r>
      <w:r w:rsidR="00A659E7">
        <w:rPr>
          <w:rFonts w:ascii="Times New Roman" w:hAnsi="Times New Roman" w:cs="Times New Roman"/>
          <w:sz w:val="24"/>
          <w:szCs w:val="24"/>
        </w:rPr>
        <w:t>from 01-07-2020 to 05-07-2020 Online.</w:t>
      </w:r>
    </w:p>
    <w:p w:rsidR="000E6DA4" w:rsidRPr="00F06E17" w:rsidRDefault="000E6DA4" w:rsidP="00F53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56A" w:rsidRPr="00430362" w:rsidRDefault="00430362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SWAYAM-</w:t>
      </w:r>
      <w:proofErr w:type="gramStart"/>
      <w:r w:rsidR="000E6DA4" w:rsidRPr="00430362">
        <w:rPr>
          <w:rFonts w:ascii="Times New Roman" w:hAnsi="Times New Roman" w:cs="Times New Roman"/>
          <w:b/>
          <w:sz w:val="24"/>
          <w:szCs w:val="24"/>
          <w:u w:val="single"/>
        </w:rPr>
        <w:t>ARPIT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6DA4" w:rsidRPr="004303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F5356A" w:rsidRDefault="00F5356A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56A">
        <w:rPr>
          <w:rFonts w:ascii="Times New Roman" w:hAnsi="Times New Roman" w:cs="Times New Roman"/>
          <w:sz w:val="24"/>
          <w:szCs w:val="24"/>
        </w:rPr>
        <w:t>1</w:t>
      </w:r>
      <w:r w:rsidR="009A2B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Completed SWAYAM ARPIT Online Course on “Online Refresher course in Chemistry for Higher Education Faculty with “A” Grade offered by Sri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</w:t>
      </w:r>
      <w:r w:rsidR="00AB5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Delhi</w:t>
      </w:r>
      <w:r w:rsidR="00AB5488">
        <w:rPr>
          <w:rFonts w:ascii="Times New Roman" w:hAnsi="Times New Roman" w:cs="Times New Roman"/>
          <w:sz w:val="24"/>
          <w:szCs w:val="24"/>
        </w:rPr>
        <w:t xml:space="preserve"> from 1-11-2018 to 28-2-2019.</w:t>
      </w:r>
    </w:p>
    <w:p w:rsidR="00AB5488" w:rsidRPr="00F5356A" w:rsidRDefault="00AB5488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Completed SWAYAM ARPIT Online Course on “Online Refresher course in Chemistry for Higher Education Faculty with “A” Grade from 01-12-2020 to 31-03-2021 offered by Sri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University of Delhi</w:t>
      </w:r>
    </w:p>
    <w:p w:rsidR="00F5356A" w:rsidRPr="000E6DA4" w:rsidRDefault="00F5356A" w:rsidP="00C956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609" w:rsidRPr="00F06E17" w:rsidRDefault="00C95609" w:rsidP="00C956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t>Awards/ Fellowships:</w:t>
      </w:r>
    </w:p>
    <w:p w:rsidR="00C95609" w:rsidRPr="00ED2EC4" w:rsidRDefault="00C95609" w:rsidP="00ED2EC4">
      <w:pPr>
        <w:pStyle w:val="ListParagraph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E17">
        <w:rPr>
          <w:rFonts w:ascii="Times New Roman" w:hAnsi="Times New Roman" w:cs="Times New Roman"/>
          <w:b/>
          <w:sz w:val="24"/>
          <w:szCs w:val="24"/>
        </w:rPr>
        <w:t>Summer Research Fe</w:t>
      </w:r>
      <w:r w:rsidR="00ED2EC4">
        <w:rPr>
          <w:rFonts w:ascii="Times New Roman" w:hAnsi="Times New Roman" w:cs="Times New Roman"/>
          <w:b/>
          <w:sz w:val="24"/>
          <w:szCs w:val="24"/>
        </w:rPr>
        <w:t>llowship Programme (SRFP) - 2009</w:t>
      </w:r>
      <w:r w:rsidRPr="00F06E17">
        <w:rPr>
          <w:rFonts w:ascii="Times New Roman" w:hAnsi="Times New Roman" w:cs="Times New Roman"/>
          <w:b/>
          <w:sz w:val="24"/>
          <w:szCs w:val="24"/>
        </w:rPr>
        <w:t>:</w:t>
      </w:r>
      <w:r w:rsidRPr="00F06E17">
        <w:rPr>
          <w:rFonts w:ascii="Times New Roman" w:hAnsi="Times New Roman" w:cs="Times New Roman"/>
          <w:sz w:val="24"/>
          <w:szCs w:val="24"/>
        </w:rPr>
        <w:t xml:space="preserve"> Selected </w:t>
      </w:r>
      <w:proofErr w:type="spellStart"/>
      <w:r w:rsidRPr="00F06E17">
        <w:rPr>
          <w:rFonts w:ascii="Times New Roman" w:hAnsi="Times New Roman" w:cs="Times New Roman"/>
          <w:sz w:val="24"/>
          <w:szCs w:val="24"/>
        </w:rPr>
        <w:t>IASc</w:t>
      </w:r>
      <w:proofErr w:type="spellEnd"/>
      <w:r w:rsidR="00ED2EC4">
        <w:rPr>
          <w:rFonts w:ascii="Times New Roman" w:hAnsi="Times New Roman" w:cs="Times New Roman"/>
          <w:sz w:val="24"/>
          <w:szCs w:val="24"/>
        </w:rPr>
        <w:t xml:space="preserve">-INSA-NASI Summer Research </w:t>
      </w:r>
      <w:r w:rsidRPr="00F06E17">
        <w:rPr>
          <w:rFonts w:ascii="Times New Roman" w:hAnsi="Times New Roman" w:cs="Times New Roman"/>
          <w:sz w:val="24"/>
          <w:szCs w:val="24"/>
        </w:rPr>
        <w:t xml:space="preserve">Fellowship Programme under </w:t>
      </w:r>
      <w:r w:rsidR="00ED2EC4">
        <w:rPr>
          <w:rFonts w:ascii="Times New Roman" w:hAnsi="Times New Roman" w:cs="Times New Roman"/>
          <w:sz w:val="24"/>
          <w:szCs w:val="24"/>
        </w:rPr>
        <w:t>Student</w:t>
      </w:r>
      <w:r w:rsidRPr="00F06E17">
        <w:rPr>
          <w:rFonts w:ascii="Times New Roman" w:hAnsi="Times New Roman" w:cs="Times New Roman"/>
          <w:sz w:val="24"/>
          <w:szCs w:val="24"/>
        </w:rPr>
        <w:t xml:space="preserve"> category through the </w:t>
      </w:r>
      <w:proofErr w:type="spellStart"/>
      <w:r w:rsidRPr="00F06E17">
        <w:rPr>
          <w:rFonts w:ascii="Times New Roman" w:hAnsi="Times New Roman" w:cs="Times New Roman"/>
          <w:sz w:val="24"/>
          <w:szCs w:val="24"/>
        </w:rPr>
        <w:t>IASc</w:t>
      </w:r>
      <w:proofErr w:type="spellEnd"/>
      <w:r w:rsidRPr="00F06E17">
        <w:rPr>
          <w:rFonts w:ascii="Times New Roman" w:hAnsi="Times New Roman" w:cs="Times New Roman"/>
          <w:sz w:val="24"/>
          <w:szCs w:val="24"/>
        </w:rPr>
        <w:t xml:space="preserve">, Bangalore, and worked at </w:t>
      </w:r>
      <w:proofErr w:type="spellStart"/>
      <w:r w:rsidRPr="00F06E17">
        <w:rPr>
          <w:rFonts w:ascii="Times New Roman" w:hAnsi="Times New Roman" w:cs="Times New Roman"/>
          <w:sz w:val="24"/>
          <w:szCs w:val="24"/>
        </w:rPr>
        <w:t>IISc</w:t>
      </w:r>
      <w:proofErr w:type="spellEnd"/>
      <w:r w:rsidRPr="00F0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E17">
        <w:rPr>
          <w:rFonts w:ascii="Times New Roman" w:hAnsi="Times New Roman" w:cs="Times New Roman"/>
          <w:sz w:val="24"/>
          <w:szCs w:val="24"/>
        </w:rPr>
        <w:t>Bengaluru</w:t>
      </w:r>
      <w:proofErr w:type="spellEnd"/>
      <w:r w:rsidRPr="00F06E17">
        <w:rPr>
          <w:rFonts w:ascii="Times New Roman" w:hAnsi="Times New Roman" w:cs="Times New Roman"/>
          <w:sz w:val="24"/>
          <w:szCs w:val="24"/>
        </w:rPr>
        <w:t xml:space="preserve">, Karnataka under the supervision of Dr. </w:t>
      </w:r>
      <w:proofErr w:type="spellStart"/>
      <w:r w:rsidR="00ED2EC4">
        <w:rPr>
          <w:rFonts w:ascii="Times New Roman" w:hAnsi="Times New Roman" w:cs="Times New Roman"/>
          <w:sz w:val="24"/>
          <w:szCs w:val="24"/>
        </w:rPr>
        <w:t>T.N.Guru</w:t>
      </w:r>
      <w:proofErr w:type="spellEnd"/>
      <w:r w:rsidR="00ED2EC4">
        <w:rPr>
          <w:rFonts w:ascii="Times New Roman" w:hAnsi="Times New Roman" w:cs="Times New Roman"/>
          <w:sz w:val="24"/>
          <w:szCs w:val="24"/>
        </w:rPr>
        <w:t xml:space="preserve"> Row</w:t>
      </w:r>
      <w:r w:rsidRPr="00F06E17">
        <w:rPr>
          <w:rFonts w:ascii="Times New Roman" w:hAnsi="Times New Roman" w:cs="Times New Roman"/>
          <w:sz w:val="24"/>
          <w:szCs w:val="24"/>
        </w:rPr>
        <w:t xml:space="preserve">, </w:t>
      </w:r>
      <w:r w:rsidR="00ED2EC4">
        <w:rPr>
          <w:rFonts w:ascii="Times New Roman" w:hAnsi="Times New Roman" w:cs="Times New Roman"/>
          <w:sz w:val="24"/>
          <w:szCs w:val="24"/>
        </w:rPr>
        <w:t xml:space="preserve">SSCU, </w:t>
      </w:r>
      <w:proofErr w:type="spellStart"/>
      <w:proofErr w:type="gramStart"/>
      <w:r w:rsidR="00ED2EC4">
        <w:rPr>
          <w:rFonts w:ascii="Times New Roman" w:hAnsi="Times New Roman" w:cs="Times New Roman"/>
          <w:sz w:val="24"/>
          <w:szCs w:val="24"/>
        </w:rPr>
        <w:t>IISc</w:t>
      </w:r>
      <w:proofErr w:type="spellEnd"/>
      <w:proofErr w:type="gramEnd"/>
      <w:r w:rsidR="00ED2EC4">
        <w:rPr>
          <w:rFonts w:ascii="Times New Roman" w:hAnsi="Times New Roman" w:cs="Times New Roman"/>
          <w:sz w:val="24"/>
          <w:szCs w:val="24"/>
        </w:rPr>
        <w:t xml:space="preserve"> for Two months May-June </w:t>
      </w:r>
      <w:r w:rsidRPr="00F06E17">
        <w:rPr>
          <w:rFonts w:ascii="Times New Roman" w:hAnsi="Times New Roman" w:cs="Times New Roman"/>
          <w:sz w:val="24"/>
          <w:szCs w:val="24"/>
        </w:rPr>
        <w:t>20</w:t>
      </w:r>
      <w:r w:rsidR="00ED2EC4">
        <w:rPr>
          <w:rFonts w:ascii="Times New Roman" w:hAnsi="Times New Roman" w:cs="Times New Roman"/>
          <w:sz w:val="24"/>
          <w:szCs w:val="24"/>
        </w:rPr>
        <w:t>09</w:t>
      </w:r>
      <w:r w:rsidRPr="00F06E17">
        <w:rPr>
          <w:rFonts w:ascii="Times New Roman" w:hAnsi="Times New Roman" w:cs="Times New Roman"/>
          <w:sz w:val="24"/>
          <w:szCs w:val="24"/>
        </w:rPr>
        <w:t>.</w:t>
      </w:r>
    </w:p>
    <w:p w:rsidR="00ED2EC4" w:rsidRPr="00F06E17" w:rsidRDefault="00C95609" w:rsidP="00C956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E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Research Publications: </w:t>
      </w:r>
      <w:r w:rsidR="00ED2E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95609" w:rsidRPr="00F06E17" w:rsidRDefault="00C95609" w:rsidP="00C95609">
      <w:pPr>
        <w:pStyle w:val="ListParagraph"/>
        <w:numPr>
          <w:ilvl w:val="0"/>
          <w:numId w:val="5"/>
        </w:numPr>
        <w:ind w:left="-142"/>
        <w:jc w:val="both"/>
        <w:rPr>
          <w:rFonts w:ascii="Times New Roman" w:eastAsia="Times New Roman" w:hAnsi="Times New Roman" w:cs="Times New Roman"/>
          <w:bCs/>
          <w:color w:val="505050"/>
          <w:kern w:val="36"/>
          <w:sz w:val="24"/>
          <w:szCs w:val="24"/>
        </w:rPr>
      </w:pP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Structural and impedance analysis of PAN-based Na</w:t>
      </w: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</w:rPr>
        <w:t>+</w:t>
      </w: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 ion conducting gel polymer electrolytes for energy storage device application </w:t>
      </w:r>
      <w:bookmarkStart w:id="0" w:name="bau005"/>
      <w:r w:rsidR="000D08A3" w:rsidRPr="00F06E17">
        <w:rPr>
          <w:rFonts w:ascii="Times New Roman" w:hAnsi="Times New Roman" w:cs="Times New Roman"/>
          <w:sz w:val="24"/>
          <w:szCs w:val="24"/>
        </w:rPr>
        <w:fldChar w:fldCharType="begin"/>
      </w:r>
      <w:r w:rsidRPr="00F06E17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"https://www.sciencedirect.com/science/article/pii/S2214785321049762?via%3Dihub" \l "!" </w:instrText>
      </w:r>
      <w:r w:rsidR="000D08A3" w:rsidRPr="00F06E17">
        <w:rPr>
          <w:rFonts w:ascii="Times New Roman" w:hAnsi="Times New Roman" w:cs="Times New Roman"/>
          <w:sz w:val="24"/>
          <w:szCs w:val="24"/>
        </w:rPr>
        <w:fldChar w:fldCharType="separate"/>
      </w:r>
      <w:r w:rsidRPr="00F06E17">
        <w:rPr>
          <w:rStyle w:val="text"/>
          <w:rFonts w:ascii="Times New Roman" w:hAnsi="Times New Roman" w:cs="Times New Roman"/>
          <w:sz w:val="24"/>
          <w:szCs w:val="24"/>
        </w:rPr>
        <w:t xml:space="preserve">N. Krishna </w:t>
      </w:r>
      <w:proofErr w:type="spellStart"/>
      <w:r w:rsidRPr="00F06E17">
        <w:rPr>
          <w:rStyle w:val="text"/>
          <w:rFonts w:ascii="Times New Roman" w:hAnsi="Times New Roman" w:cs="Times New Roman"/>
          <w:sz w:val="24"/>
          <w:szCs w:val="24"/>
        </w:rPr>
        <w:t>Jyothi</w:t>
      </w:r>
      <w:proofErr w:type="spellEnd"/>
      <w:r w:rsidR="000D08A3" w:rsidRPr="00F06E17"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bau010"/>
      <w:bookmarkEnd w:id="0"/>
      <w:r w:rsidRPr="00F06E1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anchor="!" w:history="1"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M.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Gnana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Kiran</w:t>
        </w:r>
        <w:proofErr w:type="spellEnd"/>
      </w:hyperlink>
      <w:bookmarkStart w:id="2" w:name="bau015"/>
      <w:bookmarkEnd w:id="1"/>
      <w:r w:rsidRPr="00F06E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!" w:history="1"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V.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Naveen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Kumar, </w:t>
        </w:r>
      </w:hyperlink>
      <w:bookmarkStart w:id="3" w:name="bau020"/>
      <w:bookmarkEnd w:id="2"/>
      <w:r w:rsidR="000D08A3" w:rsidRPr="006E6EB3">
        <w:rPr>
          <w:rFonts w:ascii="Times New Roman" w:hAnsi="Times New Roman" w:cs="Times New Roman"/>
          <w:sz w:val="24"/>
          <w:szCs w:val="24"/>
        </w:rPr>
        <w:fldChar w:fldCharType="begin"/>
      </w:r>
      <w:r w:rsidRPr="006E6EB3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"https://www.sciencedirect.com/science/article/pii/S2214785321049762?via%3Dihub" \l "!" </w:instrText>
      </w:r>
      <w:r w:rsidR="000D08A3" w:rsidRPr="006E6EB3">
        <w:rPr>
          <w:rFonts w:ascii="Times New Roman" w:hAnsi="Times New Roman" w:cs="Times New Roman"/>
          <w:sz w:val="24"/>
          <w:szCs w:val="24"/>
        </w:rPr>
        <w:fldChar w:fldCharType="separate"/>
      </w:r>
      <w:r w:rsidRPr="006E6EB3">
        <w:rPr>
          <w:rStyle w:val="text"/>
          <w:rFonts w:ascii="Times New Roman" w:hAnsi="Times New Roman" w:cs="Times New Roman"/>
          <w:sz w:val="24"/>
          <w:szCs w:val="24"/>
        </w:rPr>
        <w:t xml:space="preserve">B. Nageswara Rao, </w:t>
      </w:r>
      <w:r w:rsidR="000D08A3" w:rsidRPr="006E6EB3">
        <w:rPr>
          <w:rFonts w:ascii="Times New Roman" w:hAnsi="Times New Roman" w:cs="Times New Roman"/>
          <w:sz w:val="24"/>
          <w:szCs w:val="24"/>
        </w:rPr>
        <w:fldChar w:fldCharType="end"/>
      </w:r>
      <w:bookmarkStart w:id="4" w:name="bau025"/>
      <w:bookmarkEnd w:id="3"/>
      <w:r w:rsidR="000D08A3" w:rsidRPr="006E6EB3">
        <w:rPr>
          <w:rFonts w:ascii="Times New Roman" w:hAnsi="Times New Roman" w:cs="Times New Roman"/>
          <w:sz w:val="24"/>
          <w:szCs w:val="24"/>
        </w:rPr>
        <w:fldChar w:fldCharType="begin"/>
      </w:r>
      <w:r w:rsidRPr="006E6EB3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"https://www.sciencedirect.com/science/article/pii/S2214785321049762?via%3Dihub" \l "!" </w:instrText>
      </w:r>
      <w:r w:rsidR="000D08A3" w:rsidRPr="006E6EB3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="009156C3">
        <w:rPr>
          <w:rStyle w:val="text"/>
          <w:rFonts w:ascii="Times New Roman" w:hAnsi="Times New Roman" w:cs="Times New Roman"/>
          <w:b/>
          <w:sz w:val="24"/>
          <w:szCs w:val="24"/>
        </w:rPr>
        <w:t>S.L.</w:t>
      </w:r>
      <w:r w:rsidRPr="006E6EB3">
        <w:rPr>
          <w:rStyle w:val="text"/>
          <w:rFonts w:ascii="Times New Roman" w:hAnsi="Times New Roman" w:cs="Times New Roman"/>
          <w:b/>
          <w:sz w:val="24"/>
          <w:szCs w:val="24"/>
        </w:rPr>
        <w:t>Prasanna</w:t>
      </w:r>
      <w:proofErr w:type="spellEnd"/>
      <w:r w:rsidRPr="006E6EB3">
        <w:rPr>
          <w:rStyle w:val="text"/>
          <w:rFonts w:ascii="Times New Roman" w:hAnsi="Times New Roman" w:cs="Times New Roman"/>
          <w:b/>
          <w:sz w:val="24"/>
          <w:szCs w:val="24"/>
        </w:rPr>
        <w:t xml:space="preserve"> D</w:t>
      </w:r>
      <w:r w:rsidRPr="006E6EB3">
        <w:rPr>
          <w:rStyle w:val="text"/>
          <w:rFonts w:ascii="Times New Roman" w:hAnsi="Times New Roman" w:cs="Times New Roman"/>
          <w:sz w:val="24"/>
          <w:szCs w:val="24"/>
        </w:rPr>
        <w:t xml:space="preserve">., </w:t>
      </w:r>
      <w:r w:rsidR="000D08A3" w:rsidRPr="006E6EB3">
        <w:rPr>
          <w:rFonts w:ascii="Times New Roman" w:hAnsi="Times New Roman" w:cs="Times New Roman"/>
          <w:sz w:val="24"/>
          <w:szCs w:val="24"/>
        </w:rPr>
        <w:fldChar w:fldCharType="end"/>
      </w:r>
      <w:bookmarkStart w:id="5" w:name="bau030"/>
      <w:bookmarkEnd w:id="4"/>
      <w:r w:rsidR="000D08A3" w:rsidRPr="00F06E17">
        <w:rPr>
          <w:rFonts w:ascii="Times New Roman" w:hAnsi="Times New Roman" w:cs="Times New Roman"/>
          <w:sz w:val="24"/>
          <w:szCs w:val="24"/>
        </w:rPr>
        <w:fldChar w:fldCharType="begin"/>
      </w:r>
      <w:r w:rsidRPr="00F06E17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"https://www.sciencedirect.com/science/article/pii/S2214785321049762?via%3Dihub" \l "!" </w:instrText>
      </w:r>
      <w:r w:rsidR="000D08A3" w:rsidRPr="00F06E17">
        <w:rPr>
          <w:rFonts w:ascii="Times New Roman" w:hAnsi="Times New Roman" w:cs="Times New Roman"/>
          <w:sz w:val="24"/>
          <w:szCs w:val="24"/>
        </w:rPr>
        <w:fldChar w:fldCharType="separate"/>
      </w:r>
      <w:r w:rsidRPr="00F06E17">
        <w:rPr>
          <w:rStyle w:val="text"/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F06E17">
        <w:rPr>
          <w:rStyle w:val="text"/>
          <w:rFonts w:ascii="Times New Roman" w:hAnsi="Times New Roman" w:cs="Times New Roman"/>
          <w:sz w:val="24"/>
          <w:szCs w:val="24"/>
        </w:rPr>
        <w:t>Vijaya</w:t>
      </w:r>
      <w:proofErr w:type="spellEnd"/>
      <w:r w:rsidRPr="00F06E17">
        <w:rPr>
          <w:rStyle w:val="text"/>
          <w:rFonts w:ascii="Times New Roman" w:hAnsi="Times New Roman" w:cs="Times New Roman"/>
          <w:sz w:val="24"/>
          <w:szCs w:val="24"/>
        </w:rPr>
        <w:t xml:space="preserve"> Kumar and </w:t>
      </w:r>
      <w:r w:rsidR="000D08A3" w:rsidRPr="00F06E17">
        <w:rPr>
          <w:rFonts w:ascii="Times New Roman" w:hAnsi="Times New Roman" w:cs="Times New Roman"/>
          <w:sz w:val="24"/>
          <w:szCs w:val="24"/>
        </w:rPr>
        <w:fldChar w:fldCharType="end"/>
      </w:r>
      <w:bookmarkStart w:id="6" w:name="bau035"/>
      <w:bookmarkEnd w:id="5"/>
      <w:r w:rsidR="000D08A3" w:rsidRPr="00F06E17">
        <w:rPr>
          <w:rFonts w:ascii="Times New Roman" w:hAnsi="Times New Roman" w:cs="Times New Roman"/>
          <w:sz w:val="24"/>
          <w:szCs w:val="24"/>
        </w:rPr>
        <w:fldChar w:fldCharType="begin"/>
      </w:r>
      <w:r w:rsidRPr="00F06E17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"https://www.sciencedirect.com/science/article/pii/S2214785321049762?via%3Dihub" \l "!" </w:instrText>
      </w:r>
      <w:r w:rsidR="000D08A3" w:rsidRPr="00F06E17">
        <w:rPr>
          <w:rFonts w:ascii="Times New Roman" w:hAnsi="Times New Roman" w:cs="Times New Roman"/>
          <w:sz w:val="24"/>
          <w:szCs w:val="24"/>
        </w:rPr>
        <w:fldChar w:fldCharType="separate"/>
      </w:r>
      <w:r w:rsidRPr="00F06E17">
        <w:rPr>
          <w:rStyle w:val="text"/>
          <w:rFonts w:ascii="Times New Roman" w:hAnsi="Times New Roman" w:cs="Times New Roman"/>
          <w:sz w:val="24"/>
          <w:szCs w:val="24"/>
        </w:rPr>
        <w:t>M.C. Rao</w:t>
      </w:r>
      <w:r w:rsidR="000D08A3" w:rsidRPr="00F06E17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F06E1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06E1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Materials Today: Proceedings 51</w:t>
        </w:r>
        <w:r w:rsidRPr="00F06E17">
          <w:rPr>
            <w:rFonts w:ascii="Times New Roman" w:hAnsi="Times New Roman" w:cs="Times New Roman"/>
            <w:sz w:val="24"/>
            <w:szCs w:val="24"/>
          </w:rPr>
          <w:t xml:space="preserve"> (1), 1164-1167 (2022)</w:t>
        </w:r>
      </w:hyperlink>
      <w:r w:rsidRPr="00F06E17">
        <w:rPr>
          <w:rFonts w:ascii="Times New Roman" w:hAnsi="Times New Roman" w:cs="Times New Roman"/>
          <w:sz w:val="24"/>
          <w:szCs w:val="24"/>
        </w:rPr>
        <w:t>.</w:t>
      </w:r>
    </w:p>
    <w:p w:rsidR="00C95609" w:rsidRPr="00F06E17" w:rsidRDefault="00C95609" w:rsidP="00C95609">
      <w:pPr>
        <w:pStyle w:val="ListParagraph"/>
        <w:numPr>
          <w:ilvl w:val="0"/>
          <w:numId w:val="5"/>
        </w:numPr>
        <w:spacing w:after="9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06E17">
        <w:rPr>
          <w:rStyle w:val="title-text"/>
          <w:rFonts w:ascii="Times New Roman" w:hAnsi="Times New Roman" w:cs="Times New Roman"/>
          <w:sz w:val="24"/>
          <w:szCs w:val="24"/>
        </w:rPr>
        <w:t xml:space="preserve">Gold </w:t>
      </w:r>
      <w:proofErr w:type="spellStart"/>
      <w:r w:rsidRPr="00F06E17">
        <w:rPr>
          <w:rStyle w:val="title-text"/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F06E17">
        <w:rPr>
          <w:rStyle w:val="title-text"/>
          <w:rFonts w:ascii="Times New Roman" w:hAnsi="Times New Roman" w:cs="Times New Roman"/>
          <w:sz w:val="24"/>
          <w:szCs w:val="24"/>
        </w:rPr>
        <w:t xml:space="preserve"> synthesized from </w:t>
      </w:r>
      <w:proofErr w:type="spellStart"/>
      <w:r w:rsidRPr="00F06E17">
        <w:rPr>
          <w:rStyle w:val="Emphasis"/>
          <w:rFonts w:ascii="Times New Roman" w:hAnsi="Times New Roman" w:cs="Times New Roman"/>
          <w:i w:val="0"/>
          <w:sz w:val="24"/>
          <w:szCs w:val="24"/>
        </w:rPr>
        <w:t>Pergulariadaemia</w:t>
      </w:r>
      <w:proofErr w:type="spellEnd"/>
      <w:r w:rsidRPr="00F06E17">
        <w:rPr>
          <w:rStyle w:val="title-text"/>
          <w:rFonts w:ascii="Times New Roman" w:hAnsi="Times New Roman" w:cs="Times New Roman"/>
          <w:sz w:val="24"/>
          <w:szCs w:val="24"/>
        </w:rPr>
        <w:t xml:space="preserve"> leaves extract for Antibacterial, anticancer and UV protection </w:t>
      </w:r>
      <w:hyperlink r:id="rId9" w:anchor="!" w:history="1">
        <w:r w:rsidRPr="006E6EB3">
          <w:rPr>
            <w:rStyle w:val="text"/>
            <w:rFonts w:ascii="Times New Roman" w:hAnsi="Times New Roman" w:cs="Times New Roman"/>
            <w:b/>
            <w:sz w:val="24"/>
            <w:szCs w:val="24"/>
          </w:rPr>
          <w:t xml:space="preserve">S.L. Prasanna </w:t>
        </w:r>
        <w:proofErr w:type="spellStart"/>
        <w:r w:rsidRPr="006E6EB3">
          <w:rPr>
            <w:rStyle w:val="text"/>
            <w:rFonts w:ascii="Times New Roman" w:hAnsi="Times New Roman" w:cs="Times New Roman"/>
            <w:b/>
            <w:sz w:val="24"/>
            <w:szCs w:val="24"/>
          </w:rPr>
          <w:t>Dakineni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, </w:t>
        </w:r>
      </w:hyperlink>
      <w:hyperlink r:id="rId10" w:anchor="!" w:history="1">
        <w:proofErr w:type="spellStart"/>
        <w:r w:rsidRPr="006E6EB3">
          <w:rPr>
            <w:rStyle w:val="text"/>
            <w:rFonts w:ascii="Times New Roman" w:hAnsi="Times New Roman" w:cs="Times New Roman"/>
            <w:sz w:val="24"/>
            <w:szCs w:val="24"/>
          </w:rPr>
          <w:t>Nageswararao</w:t>
        </w:r>
        <w:proofErr w:type="spellEnd"/>
        <w:r w:rsidRPr="006E6EB3">
          <w:rPr>
            <w:rStyle w:val="text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E6EB3">
          <w:rPr>
            <w:rStyle w:val="text"/>
            <w:rFonts w:ascii="Times New Roman" w:hAnsi="Times New Roman" w:cs="Times New Roman"/>
            <w:sz w:val="24"/>
            <w:szCs w:val="24"/>
          </w:rPr>
          <w:t>Budiredla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, </w:t>
        </w:r>
      </w:hyperlink>
      <w:hyperlink r:id="rId11" w:anchor="!" w:history="1"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Deepti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Kolli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and </w:t>
        </w:r>
      </w:hyperlink>
      <w:hyperlink r:id="rId12" w:anchor="!" w:history="1"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Ramesh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Raju</w:t>
        </w:r>
        <w:proofErr w:type="spellEnd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06E17">
          <w:rPr>
            <w:rStyle w:val="text"/>
            <w:rFonts w:ascii="Times New Roman" w:hAnsi="Times New Roman" w:cs="Times New Roman"/>
            <w:sz w:val="24"/>
            <w:szCs w:val="24"/>
          </w:rPr>
          <w:t>Rudraraju</w:t>
        </w:r>
        <w:proofErr w:type="spellEnd"/>
      </w:hyperlink>
      <w:r w:rsidRPr="00F06E1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06E1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Materials Today: Proceedings 51</w:t>
        </w:r>
        <w:r w:rsidRPr="00F06E17">
          <w:rPr>
            <w:rFonts w:ascii="Times New Roman" w:hAnsi="Times New Roman" w:cs="Times New Roman"/>
            <w:sz w:val="24"/>
            <w:szCs w:val="24"/>
          </w:rPr>
          <w:t xml:space="preserve"> (1), 928-934 (2022)</w:t>
        </w:r>
      </w:hyperlink>
      <w:r w:rsidRPr="00F06E17">
        <w:rPr>
          <w:rFonts w:ascii="Times New Roman" w:hAnsi="Times New Roman" w:cs="Times New Roman"/>
          <w:sz w:val="24"/>
          <w:szCs w:val="24"/>
        </w:rPr>
        <w:t>.</w:t>
      </w:r>
    </w:p>
    <w:p w:rsidR="00C95609" w:rsidRPr="00F06E17" w:rsidRDefault="00C95609" w:rsidP="00C95609">
      <w:pPr>
        <w:pStyle w:val="ListParagraph"/>
        <w:spacing w:after="9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pStyle w:val="ListParagraph"/>
        <w:spacing w:after="9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pStyle w:val="ListParagraph"/>
        <w:spacing w:after="9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06E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Teaching Experience:</w:t>
      </w:r>
      <w:r w:rsidRPr="00F06E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06E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10 Years</w:t>
      </w:r>
    </w:p>
    <w:p w:rsidR="00C95609" w:rsidRPr="00F06E17" w:rsidRDefault="00C95609" w:rsidP="00C95609">
      <w:pPr>
        <w:pStyle w:val="ListParagraph"/>
        <w:spacing w:after="9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TableGrid"/>
        <w:tblW w:w="9528" w:type="dxa"/>
        <w:tblInd w:w="-142" w:type="dxa"/>
        <w:tblLayout w:type="fixed"/>
        <w:tblLook w:val="04A0"/>
      </w:tblPr>
      <w:tblGrid>
        <w:gridCol w:w="989"/>
        <w:gridCol w:w="5407"/>
        <w:gridCol w:w="1455"/>
        <w:gridCol w:w="6"/>
        <w:gridCol w:w="1671"/>
      </w:tblGrid>
      <w:tr w:rsidR="00C95609" w:rsidRPr="00F06E17" w:rsidTr="00A73620">
        <w:trPr>
          <w:trHeight w:val="297"/>
        </w:trPr>
        <w:tc>
          <w:tcPr>
            <w:tcW w:w="989" w:type="dxa"/>
          </w:tcPr>
          <w:p w:rsidR="00C95609" w:rsidRPr="00F06E17" w:rsidRDefault="00C95609" w:rsidP="009156C3">
            <w:pPr>
              <w:pStyle w:val="ListParagraph"/>
              <w:spacing w:after="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06E1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S. No.</w:t>
            </w:r>
          </w:p>
        </w:tc>
        <w:tc>
          <w:tcPr>
            <w:tcW w:w="5407" w:type="dxa"/>
          </w:tcPr>
          <w:p w:rsidR="00C95609" w:rsidRPr="00F06E17" w:rsidRDefault="00C95609" w:rsidP="00C85BD1">
            <w:pPr>
              <w:pStyle w:val="ListParagraph"/>
              <w:spacing w:after="9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06E1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College/ Institute</w:t>
            </w:r>
          </w:p>
        </w:tc>
        <w:tc>
          <w:tcPr>
            <w:tcW w:w="3132" w:type="dxa"/>
            <w:gridSpan w:val="3"/>
            <w:tcBorders>
              <w:right w:val="single" w:sz="4" w:space="0" w:color="auto"/>
            </w:tcBorders>
          </w:tcPr>
          <w:p w:rsidR="00C95609" w:rsidRPr="00F06E17" w:rsidRDefault="00C95609" w:rsidP="00C85BD1">
            <w:pPr>
              <w:pStyle w:val="ListParagraph"/>
              <w:spacing w:after="9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F06E1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Duration</w:t>
            </w:r>
          </w:p>
        </w:tc>
      </w:tr>
      <w:tr w:rsidR="00A73620" w:rsidRPr="00F06E17" w:rsidTr="00A73620">
        <w:trPr>
          <w:trHeight w:val="297"/>
        </w:trPr>
        <w:tc>
          <w:tcPr>
            <w:tcW w:w="989" w:type="dxa"/>
          </w:tcPr>
          <w:p w:rsidR="00A73620" w:rsidRPr="003229E2" w:rsidRDefault="00A73620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5407" w:type="dxa"/>
          </w:tcPr>
          <w:p w:rsidR="00A73620" w:rsidRPr="003229E2" w:rsidRDefault="00A73620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RGUKT (IIIT), </w:t>
            </w:r>
            <w:proofErr w:type="spellStart"/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Nuzvid</w:t>
            </w:r>
            <w:proofErr w:type="spellEnd"/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Krishna Dist., A.P.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A73620" w:rsidRPr="003229E2" w:rsidRDefault="003229E2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01.07.2010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</w:tcPr>
          <w:p w:rsidR="00A73620" w:rsidRPr="003229E2" w:rsidRDefault="003229E2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25.12.2011</w:t>
            </w:r>
          </w:p>
        </w:tc>
      </w:tr>
      <w:tr w:rsidR="00C95609" w:rsidRPr="00F06E17" w:rsidTr="00A73620">
        <w:trPr>
          <w:trHeight w:val="297"/>
        </w:trPr>
        <w:tc>
          <w:tcPr>
            <w:tcW w:w="989" w:type="dxa"/>
          </w:tcPr>
          <w:p w:rsidR="00C95609" w:rsidRPr="003229E2" w:rsidRDefault="00A73620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5407" w:type="dxa"/>
          </w:tcPr>
          <w:p w:rsidR="00C95609" w:rsidRPr="003229E2" w:rsidRDefault="00C95609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Govt. College </w:t>
            </w:r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for Women </w:t>
            </w:r>
            <w:proofErr w:type="spellStart"/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Srikakulam</w:t>
            </w:r>
            <w:proofErr w:type="spellEnd"/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A.P.</w:t>
            </w:r>
          </w:p>
        </w:tc>
        <w:tc>
          <w:tcPr>
            <w:tcW w:w="1461" w:type="dxa"/>
            <w:gridSpan w:val="2"/>
            <w:tcBorders>
              <w:right w:val="single" w:sz="4" w:space="0" w:color="auto"/>
            </w:tcBorders>
          </w:tcPr>
          <w:p w:rsidR="00C95609" w:rsidRPr="003229E2" w:rsidRDefault="006E6EB3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26.12.2011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C95609" w:rsidRPr="003229E2" w:rsidRDefault="006E6EB3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03.09.2015</w:t>
            </w:r>
          </w:p>
        </w:tc>
      </w:tr>
      <w:tr w:rsidR="00C95609" w:rsidRPr="00F06E17" w:rsidTr="009156C3">
        <w:trPr>
          <w:trHeight w:val="297"/>
        </w:trPr>
        <w:tc>
          <w:tcPr>
            <w:tcW w:w="989" w:type="dxa"/>
          </w:tcPr>
          <w:p w:rsidR="00C95609" w:rsidRPr="003229E2" w:rsidRDefault="00A73620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5407" w:type="dxa"/>
          </w:tcPr>
          <w:p w:rsidR="00C95609" w:rsidRPr="003229E2" w:rsidRDefault="00C95609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Govt. Degree College </w:t>
            </w:r>
            <w:proofErr w:type="spellStart"/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V.Madugula</w:t>
            </w:r>
            <w:proofErr w:type="spellEnd"/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</w:t>
            </w: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A.P.</w:t>
            </w:r>
          </w:p>
        </w:tc>
        <w:tc>
          <w:tcPr>
            <w:tcW w:w="1461" w:type="dxa"/>
            <w:gridSpan w:val="2"/>
          </w:tcPr>
          <w:p w:rsidR="00C95609" w:rsidRPr="003229E2" w:rsidRDefault="006E6EB3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04.09.2015</w:t>
            </w:r>
          </w:p>
        </w:tc>
        <w:tc>
          <w:tcPr>
            <w:tcW w:w="1671" w:type="dxa"/>
          </w:tcPr>
          <w:p w:rsidR="00C95609" w:rsidRPr="003229E2" w:rsidRDefault="006E6EB3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</w:t>
            </w:r>
            <w:r w:rsidR="00C95609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.09.2021</w:t>
            </w:r>
          </w:p>
        </w:tc>
      </w:tr>
      <w:tr w:rsidR="00C95609" w:rsidRPr="00F06E17" w:rsidTr="009156C3">
        <w:trPr>
          <w:trHeight w:val="578"/>
        </w:trPr>
        <w:tc>
          <w:tcPr>
            <w:tcW w:w="989" w:type="dxa"/>
          </w:tcPr>
          <w:p w:rsidR="00C95609" w:rsidRPr="003229E2" w:rsidRDefault="00A73620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5407" w:type="dxa"/>
          </w:tcPr>
          <w:p w:rsidR="00C95609" w:rsidRPr="003229E2" w:rsidRDefault="00C95609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Dr. V.S. Krishna Govt. Degree College (A), Visakhapatnam, A.P.</w:t>
            </w:r>
          </w:p>
        </w:tc>
        <w:tc>
          <w:tcPr>
            <w:tcW w:w="1461" w:type="dxa"/>
            <w:gridSpan w:val="2"/>
          </w:tcPr>
          <w:p w:rsidR="00C95609" w:rsidRPr="003229E2" w:rsidRDefault="00C95609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24.09.2021</w:t>
            </w:r>
            <w:r w:rsidR="006E6EB3"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C95609" w:rsidRPr="003229E2" w:rsidRDefault="00C95609" w:rsidP="003229E2">
            <w:pPr>
              <w:pStyle w:val="ListParagraph"/>
              <w:spacing w:after="9"/>
              <w:ind w:left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3229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Till Date</w:t>
            </w:r>
          </w:p>
        </w:tc>
      </w:tr>
    </w:tbl>
    <w:p w:rsidR="00C95609" w:rsidRDefault="00C95609" w:rsidP="009156C3">
      <w:pPr>
        <w:spacing w:after="9" w:line="240" w:lineRule="auto"/>
        <w:jc w:val="both"/>
        <w:rPr>
          <w:rFonts w:ascii="Times New Roman" w:eastAsia="Times New Roman" w:hAnsi="Times New Roman" w:cs="Times New Roman"/>
          <w:bCs/>
          <w:color w:val="505050"/>
          <w:kern w:val="36"/>
          <w:sz w:val="24"/>
          <w:szCs w:val="24"/>
        </w:rPr>
      </w:pPr>
    </w:p>
    <w:p w:rsidR="00C95609" w:rsidRDefault="00C95609" w:rsidP="006E6E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F82">
        <w:rPr>
          <w:rFonts w:ascii="Times New Roman" w:hAnsi="Times New Roman" w:cs="Times New Roman"/>
          <w:b/>
          <w:sz w:val="24"/>
          <w:szCs w:val="24"/>
          <w:u w:val="single"/>
        </w:rPr>
        <w:t>Membership/ BOS/Research</w:t>
      </w:r>
    </w:p>
    <w:p w:rsidR="00C95609" w:rsidRPr="004D0A69" w:rsidRDefault="006E6EB3" w:rsidP="00C95609">
      <w:pPr>
        <w:pStyle w:val="ListParagraph"/>
        <w:numPr>
          <w:ilvl w:val="0"/>
          <w:numId w:val="7"/>
        </w:numPr>
        <w:ind w:left="-42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BOS Member, Department of Chemistry, Andhra University.</w:t>
      </w:r>
    </w:p>
    <w:p w:rsidR="004D0A69" w:rsidRPr="004D0A69" w:rsidRDefault="004D0A69" w:rsidP="004D0A69">
      <w:pPr>
        <w:pStyle w:val="ListParagraph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A69" w:rsidRDefault="004D0A69" w:rsidP="004D0A69">
      <w:pPr>
        <w:pStyle w:val="ListParagraph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A69">
        <w:rPr>
          <w:rFonts w:ascii="Times New Roman" w:hAnsi="Times New Roman" w:cs="Times New Roman"/>
          <w:b/>
          <w:sz w:val="24"/>
          <w:szCs w:val="24"/>
          <w:u w:val="single"/>
        </w:rPr>
        <w:t>Additional Responsibilities:</w:t>
      </w:r>
    </w:p>
    <w:p w:rsidR="004D0A69" w:rsidRDefault="004D0A69" w:rsidP="004D0A69">
      <w:pPr>
        <w:pStyle w:val="ListParagraph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A69" w:rsidRPr="004D0A69" w:rsidRDefault="004D0A69" w:rsidP="004D0A6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Organising committee member, SAT 2013-14, two day state level workshop on “Capacity building Research Culture in Undergraduate Institutions” on 18-01-2014 to 19-01-2014 sponsored by DRC </w:t>
      </w:r>
      <w:proofErr w:type="spellStart"/>
      <w:r>
        <w:rPr>
          <w:rFonts w:ascii="Times New Roman" w:hAnsi="Times New Roman" w:cs="Times New Roman"/>
          <w:sz w:val="24"/>
          <w:szCs w:val="24"/>
        </w:rPr>
        <w:t>Srikakulam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at Govt. College for Women </w:t>
      </w:r>
      <w:proofErr w:type="spellStart"/>
      <w:r>
        <w:rPr>
          <w:rFonts w:ascii="Times New Roman" w:hAnsi="Times New Roman" w:cs="Times New Roman"/>
          <w:sz w:val="24"/>
          <w:szCs w:val="24"/>
        </w:rPr>
        <w:t>Srikakulam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5609" w:rsidRPr="00F06E17" w:rsidRDefault="00C95609" w:rsidP="00C95609">
      <w:pPr>
        <w:pStyle w:val="ListParagraph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95609" w:rsidRPr="00F06E17" w:rsidRDefault="00C95609" w:rsidP="00C956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609" w:rsidRPr="00F06E17" w:rsidRDefault="00C95609" w:rsidP="00C95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F99" w:rsidRDefault="00D30F99"/>
    <w:sectPr w:rsidR="00D30F99" w:rsidSect="000F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DBF"/>
    <w:multiLevelType w:val="hybridMultilevel"/>
    <w:tmpl w:val="60146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727A"/>
    <w:multiLevelType w:val="hybridMultilevel"/>
    <w:tmpl w:val="D9F6472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84178"/>
    <w:multiLevelType w:val="hybridMultilevel"/>
    <w:tmpl w:val="5262D74E"/>
    <w:lvl w:ilvl="0" w:tplc="23F26752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E10706F"/>
    <w:multiLevelType w:val="hybridMultilevel"/>
    <w:tmpl w:val="D2AEF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30241"/>
    <w:multiLevelType w:val="hybridMultilevel"/>
    <w:tmpl w:val="21C00D02"/>
    <w:lvl w:ilvl="0" w:tplc="400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4" w:hanging="360"/>
      </w:pPr>
    </w:lvl>
    <w:lvl w:ilvl="2" w:tplc="4009001B" w:tentative="1">
      <w:start w:val="1"/>
      <w:numFmt w:val="lowerRoman"/>
      <w:lvlText w:val="%3."/>
      <w:lvlJc w:val="right"/>
      <w:pPr>
        <w:ind w:left="2804" w:hanging="180"/>
      </w:pPr>
    </w:lvl>
    <w:lvl w:ilvl="3" w:tplc="4009000F" w:tentative="1">
      <w:start w:val="1"/>
      <w:numFmt w:val="decimal"/>
      <w:lvlText w:val="%4."/>
      <w:lvlJc w:val="left"/>
      <w:pPr>
        <w:ind w:left="3524" w:hanging="360"/>
      </w:pPr>
    </w:lvl>
    <w:lvl w:ilvl="4" w:tplc="40090019" w:tentative="1">
      <w:start w:val="1"/>
      <w:numFmt w:val="lowerLetter"/>
      <w:lvlText w:val="%5."/>
      <w:lvlJc w:val="left"/>
      <w:pPr>
        <w:ind w:left="4244" w:hanging="360"/>
      </w:pPr>
    </w:lvl>
    <w:lvl w:ilvl="5" w:tplc="4009001B" w:tentative="1">
      <w:start w:val="1"/>
      <w:numFmt w:val="lowerRoman"/>
      <w:lvlText w:val="%6."/>
      <w:lvlJc w:val="right"/>
      <w:pPr>
        <w:ind w:left="4964" w:hanging="180"/>
      </w:pPr>
    </w:lvl>
    <w:lvl w:ilvl="6" w:tplc="4009000F" w:tentative="1">
      <w:start w:val="1"/>
      <w:numFmt w:val="decimal"/>
      <w:lvlText w:val="%7."/>
      <w:lvlJc w:val="left"/>
      <w:pPr>
        <w:ind w:left="5684" w:hanging="360"/>
      </w:pPr>
    </w:lvl>
    <w:lvl w:ilvl="7" w:tplc="40090019" w:tentative="1">
      <w:start w:val="1"/>
      <w:numFmt w:val="lowerLetter"/>
      <w:lvlText w:val="%8."/>
      <w:lvlJc w:val="left"/>
      <w:pPr>
        <w:ind w:left="6404" w:hanging="360"/>
      </w:pPr>
    </w:lvl>
    <w:lvl w:ilvl="8" w:tplc="40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FF84E82"/>
    <w:multiLevelType w:val="hybridMultilevel"/>
    <w:tmpl w:val="1D966640"/>
    <w:lvl w:ilvl="0" w:tplc="2F288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81B10"/>
    <w:multiLevelType w:val="hybridMultilevel"/>
    <w:tmpl w:val="185AB8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3F1A"/>
    <w:multiLevelType w:val="hybridMultilevel"/>
    <w:tmpl w:val="076292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50775"/>
    <w:multiLevelType w:val="hybridMultilevel"/>
    <w:tmpl w:val="AA9A4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878BD"/>
    <w:multiLevelType w:val="hybridMultilevel"/>
    <w:tmpl w:val="8BF82F66"/>
    <w:lvl w:ilvl="0" w:tplc="40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28B2C41"/>
    <w:multiLevelType w:val="hybridMultilevel"/>
    <w:tmpl w:val="07D48AEC"/>
    <w:lvl w:ilvl="0" w:tplc="449A4B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631F5915"/>
    <w:multiLevelType w:val="hybridMultilevel"/>
    <w:tmpl w:val="890639E0"/>
    <w:lvl w:ilvl="0" w:tplc="B40A92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777B5"/>
    <w:multiLevelType w:val="hybridMultilevel"/>
    <w:tmpl w:val="BE0433DE"/>
    <w:lvl w:ilvl="0" w:tplc="4406EF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F3340"/>
    <w:multiLevelType w:val="hybridMultilevel"/>
    <w:tmpl w:val="E8E8B624"/>
    <w:lvl w:ilvl="0" w:tplc="566E4A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5609"/>
    <w:rsid w:val="000432FC"/>
    <w:rsid w:val="000D08A3"/>
    <w:rsid w:val="000E6DA4"/>
    <w:rsid w:val="000F3539"/>
    <w:rsid w:val="003229E2"/>
    <w:rsid w:val="00430362"/>
    <w:rsid w:val="004D0A69"/>
    <w:rsid w:val="006E6EB3"/>
    <w:rsid w:val="00771890"/>
    <w:rsid w:val="008E4DF3"/>
    <w:rsid w:val="009156C3"/>
    <w:rsid w:val="009A2B55"/>
    <w:rsid w:val="00A659E7"/>
    <w:rsid w:val="00A73620"/>
    <w:rsid w:val="00AB5488"/>
    <w:rsid w:val="00C95609"/>
    <w:rsid w:val="00D30F99"/>
    <w:rsid w:val="00ED2EC4"/>
    <w:rsid w:val="00F5356A"/>
    <w:rsid w:val="00F66DF5"/>
    <w:rsid w:val="00F9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609"/>
    <w:pPr>
      <w:ind w:left="720"/>
      <w:contextualSpacing/>
    </w:pPr>
  </w:style>
  <w:style w:type="character" w:customStyle="1" w:styleId="title-text">
    <w:name w:val="title-text"/>
    <w:basedOn w:val="DefaultParagraphFont"/>
    <w:rsid w:val="00C95609"/>
  </w:style>
  <w:style w:type="character" w:customStyle="1" w:styleId="text">
    <w:name w:val="text"/>
    <w:basedOn w:val="DefaultParagraphFont"/>
    <w:rsid w:val="00C95609"/>
  </w:style>
  <w:style w:type="character" w:styleId="Hyperlink">
    <w:name w:val="Hyperlink"/>
    <w:basedOn w:val="DefaultParagraphFont"/>
    <w:uiPriority w:val="99"/>
    <w:unhideWhenUsed/>
    <w:rsid w:val="00C956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5609"/>
    <w:rPr>
      <w:i/>
      <w:iCs/>
    </w:rPr>
  </w:style>
  <w:style w:type="table" w:styleId="TableGrid">
    <w:name w:val="Table Grid"/>
    <w:basedOn w:val="TableNormal"/>
    <w:uiPriority w:val="59"/>
    <w:rsid w:val="00C95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elsevier.com/materials-today-proceedings" TargetMode="External"/><Relationship Id="rId13" Type="http://schemas.openxmlformats.org/officeDocument/2006/relationships/hyperlink" Target="https://www.journals.elsevier.com/materials-today-proceed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214785321049762?via%3Dihub" TargetMode="External"/><Relationship Id="rId12" Type="http://schemas.openxmlformats.org/officeDocument/2006/relationships/hyperlink" Target="https://www.sciencedirect.com/science/article/pii/S2214785321046915?via%3Dih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2214785321049762?via%3Dihub" TargetMode="External"/><Relationship Id="rId11" Type="http://schemas.openxmlformats.org/officeDocument/2006/relationships/hyperlink" Target="https://www.sciencedirect.com/science/article/pii/S2214785321046915?via%3Dihub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science/article/pii/S2214785321046915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214785321046915?via%3Dihu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2022-03-10T15:54:00Z</dcterms:created>
  <dcterms:modified xsi:type="dcterms:W3CDTF">2022-03-21T11:58:00Z</dcterms:modified>
</cp:coreProperties>
</file>